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2862" w:hAnchor="page" w:vAnchor="page" w:x="1367" w:y="1355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Authorized Signature(s)</w:t>
      </w:r>
    </w:p>
    <w:p>
      <w:pPr>
        <w:pStyle w:val="Normal"/>
        <w:framePr w:w="2862" w:hAnchor="page" w:vAnchor="page" w:x="8151" w:y="1355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Authorized Signature(s)</w:t>
      </w:r>
    </w:p>
    <w:p>
      <w:pPr>
        <w:pStyle w:val="Normal"/>
        <w:framePr w:w="1087" w:hAnchor="page" w:vAnchor="page" w:x="2174" w:y="1313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Don004</w:t>
      </w:r>
    </w:p>
    <w:p>
      <w:pPr>
        <w:pStyle w:val="Normal"/>
        <w:framePr w:w="3722" w:hAnchor="page" w:vAnchor="page" w:x="7760" w:y="1313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HCK Refrigeration Tech. Co.,Ltd</w:t>
      </w:r>
    </w:p>
    <w:p>
      <w:pPr>
        <w:pStyle w:val="Normal"/>
        <w:framePr w:w="2475" w:hAnchor="page" w:vAnchor="page" w:x="1543" w:y="1270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For and on behalf of</w:t>
      </w:r>
    </w:p>
    <w:p>
      <w:pPr>
        <w:pStyle w:val="Normal"/>
        <w:framePr w:w="2475" w:hAnchor="page" w:vAnchor="page" w:x="8327" w:y="1270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For and on behalf of</w:t>
      </w:r>
    </w:p>
    <w:p>
      <w:pPr>
        <w:pStyle w:val="Normal"/>
        <w:framePr w:w="790" w:hAnchor="page" w:vAnchor="page" w:x="4886" w:y="1203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Swift:</w:t>
      </w:r>
    </w:p>
    <w:p>
      <w:pPr>
        <w:pStyle w:val="Normal"/>
        <w:framePr w:w="2412" w:hAnchor="page" w:vAnchor="page" w:x="4886" w:y="116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44490014040000745</w:t>
      </w:r>
    </w:p>
    <w:p>
      <w:pPr>
        <w:pStyle w:val="Normal"/>
        <w:framePr w:w="1866" w:hAnchor="page" w:vAnchor="page" w:x="2585" w:y="110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Receiving bank:</w:t>
      </w:r>
    </w:p>
    <w:p>
      <w:pPr>
        <w:pStyle w:val="Normal"/>
        <w:framePr w:w="2860" w:hAnchor="page" w:vAnchor="page" w:x="4886" w:y="110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中国农业银行顺德均安支行</w:t>
      </w:r>
    </w:p>
    <w:p>
      <w:pPr>
        <w:pStyle w:val="Normal"/>
        <w:framePr w:w="1421" w:hAnchor="page" w:vAnchor="page" w:x="2585" w:y="104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Beneficiary:</w:t>
      </w:r>
    </w:p>
    <w:p>
      <w:pPr>
        <w:pStyle w:val="Normal"/>
        <w:framePr w:w="356" w:hAnchor="page" w:vAnchor="page" w:x="648" w:y="1009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7</w:t>
      </w:r>
    </w:p>
    <w:p>
      <w:pPr>
        <w:pStyle w:val="Normal"/>
        <w:framePr w:w="1602" w:hAnchor="page" w:vAnchor="page" w:x="1168" w:y="1010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Bank Reference:</w:t>
      </w:r>
    </w:p>
    <w:p>
      <w:pPr>
        <w:pStyle w:val="Normal"/>
        <w:framePr w:w="356" w:hAnchor="page" w:vAnchor="page" w:x="648" w:y="974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6</w:t>
      </w:r>
    </w:p>
    <w:p>
      <w:pPr>
        <w:pStyle w:val="Normal"/>
        <w:framePr w:w="1140" w:hAnchor="page" w:vAnchor="page" w:x="1168" w:y="976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Packaging:</w:t>
      </w:r>
    </w:p>
    <w:p>
      <w:pPr>
        <w:pStyle w:val="Normal"/>
        <w:framePr w:w="3113" w:hAnchor="page" w:vAnchor="page" w:x="4886" w:y="974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Standard export carton box</w:t>
      </w:r>
    </w:p>
    <w:p>
      <w:pPr>
        <w:pStyle w:val="Normal"/>
        <w:framePr w:w="356" w:hAnchor="page" w:vAnchor="page" w:x="648" w:y="940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5</w:t>
      </w:r>
    </w:p>
    <w:p>
      <w:pPr>
        <w:pStyle w:val="Normal"/>
        <w:framePr w:w="2149" w:hAnchor="page" w:vAnchor="page" w:x="1168" w:y="941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Loading / Destination:</w:t>
      </w:r>
    </w:p>
    <w:p>
      <w:pPr>
        <w:pStyle w:val="Normal"/>
        <w:framePr w:w="3898" w:hAnchor="page" w:vAnchor="page" w:x="4886" w:y="940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from China to BELAWAN,Indonesia</w:t>
      </w:r>
    </w:p>
    <w:p>
      <w:pPr>
        <w:pStyle w:val="Normal"/>
        <w:framePr w:w="356" w:hAnchor="page" w:vAnchor="page" w:x="648" w:y="905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4</w:t>
      </w:r>
    </w:p>
    <w:p>
      <w:pPr>
        <w:pStyle w:val="Normal"/>
        <w:framePr w:w="2389" w:hAnchor="page" w:vAnchor="page" w:x="1168" w:y="907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Means of transportation:</w:t>
      </w:r>
    </w:p>
    <w:p>
      <w:pPr>
        <w:pStyle w:val="Normal"/>
        <w:framePr w:w="887" w:hAnchor="page" w:vAnchor="page" w:x="4886" w:y="905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By sea</w:t>
      </w:r>
    </w:p>
    <w:p>
      <w:pPr>
        <w:pStyle w:val="Normal"/>
        <w:framePr w:w="356" w:hAnchor="page" w:vAnchor="page" w:x="648" w:y="87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3</w:t>
      </w:r>
    </w:p>
    <w:p>
      <w:pPr>
        <w:pStyle w:val="Normal"/>
        <w:framePr w:w="3027" w:hAnchor="page" w:vAnchor="page" w:x="1168" w:y="872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Time for goods ready in factory:</w:t>
      </w:r>
    </w:p>
    <w:p>
      <w:pPr>
        <w:pStyle w:val="Normal"/>
        <w:framePr w:w="6771" w:hAnchor="page" w:vAnchor="page" w:x="4886" w:y="87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30-40 days after down payment and artwork/specs confirmed.</w:t>
      </w:r>
    </w:p>
    <w:p>
      <w:pPr>
        <w:pStyle w:val="Normal"/>
        <w:framePr w:w="356" w:hAnchor="page" w:vAnchor="page" w:x="648" w:y="836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2</w:t>
      </w:r>
    </w:p>
    <w:p>
      <w:pPr>
        <w:pStyle w:val="Normal"/>
        <w:framePr w:w="1844" w:hAnchor="page" w:vAnchor="page" w:x="1168" w:y="838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Terms of Payment:</w:t>
      </w:r>
    </w:p>
    <w:p>
      <w:pPr>
        <w:pStyle w:val="Normal"/>
        <w:framePr w:w="566" w:hAnchor="page" w:vAnchor="page" w:x="4886" w:y="836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T/T</w:t>
      </w:r>
    </w:p>
    <w:p>
      <w:pPr>
        <w:pStyle w:val="Normal"/>
        <w:framePr w:w="356" w:hAnchor="page" w:vAnchor="page" w:x="648" w:y="80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20"/>
          <w:szCs w:val="20"/>
        </w:rPr>
        <w:t>1</w:t>
      </w:r>
    </w:p>
    <w:p>
      <w:pPr>
        <w:pStyle w:val="Normal"/>
        <w:framePr w:w="1223" w:hAnchor="page" w:vAnchor="page" w:x="1168" w:y="803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Price terms:</w:t>
      </w:r>
    </w:p>
    <w:p>
      <w:pPr>
        <w:pStyle w:val="Normal"/>
        <w:framePr w:w="654" w:hAnchor="page" w:vAnchor="page" w:x="4886" w:y="802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2581" w:hAnchor="page" w:vAnchor="page" w:x="332" w:y="7636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Terms and Conditions:</w:t>
      </w:r>
    </w:p>
    <w:p>
      <w:pPr>
        <w:pStyle w:val="Normal"/>
        <w:framePr w:w="349" w:hAnchor="page" w:vAnchor="page" w:x="5192" w:y="70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1326" w:hAnchor="page" w:vAnchor="page" w:x="7941" w:y="7085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Full payment</w:t>
      </w:r>
    </w:p>
    <w:p>
      <w:pPr>
        <w:pStyle w:val="Normal"/>
        <w:framePr w:w="837" w:hAnchor="page" w:vAnchor="page" w:x="9475" w:y="7085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5600.00</w:t>
      </w:r>
    </w:p>
    <w:p>
      <w:pPr>
        <w:pStyle w:val="Normal"/>
        <w:framePr w:w="800" w:hAnchor="page" w:vAnchor="page" w:x="447" w:y="66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Total:</w:t>
      </w:r>
    </w:p>
    <w:p>
      <w:pPr>
        <w:pStyle w:val="Normal"/>
        <w:framePr w:w="478" w:hAnchor="page" w:vAnchor="page" w:x="2890" w:y="66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11</w:t>
      </w:r>
    </w:p>
    <w:p>
      <w:pPr>
        <w:pStyle w:val="Normal"/>
        <w:framePr w:w="880" w:hAnchor="page" w:vAnchor="page" w:x="3702" w:y="66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pieces</w:t>
      </w:r>
    </w:p>
    <w:p>
      <w:pPr>
        <w:pStyle w:val="Normal"/>
        <w:framePr w:w="736" w:hAnchor="page" w:vAnchor="page" w:x="9541" w:y="66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5600</w:t>
      </w:r>
    </w:p>
    <w:p>
      <w:pPr>
        <w:pStyle w:val="Normal"/>
        <w:framePr w:w="631" w:hAnchor="page" w:vAnchor="page" w:x="2801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6.000</w:t>
      </w:r>
    </w:p>
    <w:p>
      <w:pPr>
        <w:pStyle w:val="Normal"/>
        <w:framePr w:w="994" w:hAnchor="page" w:vAnchor="page" w:x="3630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C2BS-865</w:t>
      </w:r>
    </w:p>
    <w:p>
      <w:pPr>
        <w:pStyle w:val="Normal"/>
        <w:framePr w:w="1104" w:hAnchor="page" w:vAnchor="page" w:x="4828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kehu00005</w:t>
      </w:r>
    </w:p>
    <w:p>
      <w:pPr>
        <w:pStyle w:val="Normal"/>
        <w:framePr w:w="443" w:hAnchor="page" w:vAnchor="page" w:x="6794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NA</w:t>
      </w:r>
    </w:p>
    <w:p>
      <w:pPr>
        <w:pStyle w:val="Normal"/>
        <w:framePr w:w="1146" w:hAnchor="page" w:vAnchor="page" w:x="8023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600.000000</w:t>
      </w:r>
    </w:p>
    <w:p>
      <w:pPr>
        <w:pStyle w:val="Normal"/>
        <w:framePr w:w="589" w:hAnchor="page" w:vAnchor="page" w:x="9588" w:y="5952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3600</w:t>
      </w:r>
    </w:p>
    <w:p>
      <w:pPr>
        <w:pStyle w:val="Normal"/>
        <w:framePr w:w="631" w:hAnchor="page" w:vAnchor="page" w:x="2801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5.000</w:t>
      </w:r>
    </w:p>
    <w:p>
      <w:pPr>
        <w:pStyle w:val="Normal"/>
        <w:framePr w:w="892" w:hAnchor="page" w:vAnchor="page" w:x="3676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C1B-840</w:t>
      </w:r>
    </w:p>
    <w:p>
      <w:pPr>
        <w:pStyle w:val="Normal"/>
        <w:framePr w:w="1104" w:hAnchor="page" w:vAnchor="page" w:x="4828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kehu00005</w:t>
      </w:r>
    </w:p>
    <w:p>
      <w:pPr>
        <w:pStyle w:val="Normal"/>
        <w:framePr w:w="443" w:hAnchor="page" w:vAnchor="page" w:x="6794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NA</w:t>
      </w:r>
    </w:p>
    <w:p>
      <w:pPr>
        <w:pStyle w:val="Normal"/>
        <w:framePr w:w="1146" w:hAnchor="page" w:vAnchor="page" w:x="8023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400.000000</w:t>
      </w:r>
    </w:p>
    <w:p>
      <w:pPr>
        <w:pStyle w:val="Normal"/>
        <w:framePr w:w="589" w:hAnchor="page" w:vAnchor="page" w:x="9588" w:y="5527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2000</w:t>
      </w:r>
    </w:p>
    <w:p>
      <w:pPr>
        <w:pStyle w:val="Normal"/>
        <w:framePr w:w="837" w:hAnchor="page" w:vAnchor="page" w:x="3701" w:y="5064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MODEL</w:t>
      </w:r>
    </w:p>
    <w:p>
      <w:pPr>
        <w:pStyle w:val="Normal"/>
        <w:framePr w:w="837" w:hAnchor="page" w:vAnchor="page" w:x="4950" w:y="5064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MODEL</w:t>
      </w:r>
    </w:p>
    <w:p>
      <w:pPr>
        <w:pStyle w:val="Normal"/>
        <w:framePr w:w="1211" w:hAnchor="page" w:vAnchor="page" w:x="7994" w:y="5064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PRICE(USD)</w:t>
      </w:r>
    </w:p>
    <w:p>
      <w:pPr>
        <w:pStyle w:val="Normal"/>
        <w:framePr w:w="694" w:hAnchor="page" w:vAnchor="page" w:x="9540" w:y="5064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(USD)</w:t>
      </w:r>
    </w:p>
    <w:p>
      <w:pPr>
        <w:pStyle w:val="Normal"/>
        <w:framePr w:w="1261" w:hAnchor="page" w:vAnchor="page" w:x="1348" w:y="495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CONTAINER</w:t>
      </w:r>
    </w:p>
    <w:p>
      <w:pPr>
        <w:pStyle w:val="Normal"/>
        <w:framePr w:w="544" w:hAnchor="page" w:vAnchor="page" w:x="2840" w:y="495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QTY</w:t>
      </w:r>
    </w:p>
    <w:p>
      <w:pPr>
        <w:pStyle w:val="Normal"/>
        <w:framePr w:w="1400" w:hAnchor="page" w:vAnchor="page" w:x="6358" w:y="495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DESCRIPTION</w:t>
      </w:r>
    </w:p>
    <w:p>
      <w:pPr>
        <w:pStyle w:val="Normal"/>
        <w:framePr w:w="957" w:hAnchor="page" w:vAnchor="page" w:x="10696" w:y="4958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REMARK</w:t>
      </w:r>
    </w:p>
    <w:p>
      <w:pPr>
        <w:pStyle w:val="Normal"/>
        <w:framePr w:w="561" w:hAnchor="page" w:vAnchor="page" w:x="3827" w:y="485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HCK</w:t>
      </w:r>
    </w:p>
    <w:p>
      <w:pPr>
        <w:pStyle w:val="Normal"/>
        <w:framePr w:w="1195" w:hAnchor="page" w:vAnchor="page" w:x="4787" w:y="485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CUSTOMER</w:t>
      </w:r>
    </w:p>
    <w:p>
      <w:pPr>
        <w:pStyle w:val="Normal"/>
        <w:framePr w:w="631" w:hAnchor="page" w:vAnchor="page" w:x="8258" w:y="485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UNIT</w:t>
      </w:r>
    </w:p>
    <w:p>
      <w:pPr>
        <w:pStyle w:val="Normal"/>
        <w:framePr w:w="1029" w:hAnchor="page" w:vAnchor="page" w:x="9388" w:y="4853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16"/>
          <w:szCs w:val="16"/>
        </w:rPr>
        <w:t>AMOUNT</w:t>
      </w:r>
    </w:p>
    <w:p>
      <w:pPr>
        <w:pStyle w:val="Normal"/>
        <w:framePr w:w="849" w:hAnchor="page" w:vAnchor="page" w:x="323" w:y="4251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PO NO.:</w:t>
      </w:r>
    </w:p>
    <w:p>
      <w:pPr>
        <w:pStyle w:val="Normal"/>
        <w:framePr w:w="1082" w:hAnchor="page" w:vAnchor="page" w:x="6577" w:y="42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Revised:</w:t>
      </w:r>
    </w:p>
    <w:p>
      <w:pPr>
        <w:pStyle w:val="Normal"/>
        <w:framePr w:w="581" w:hAnchor="page" w:vAnchor="page" w:x="323" w:y="3826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Attn:</w:t>
      </w:r>
    </w:p>
    <w:p>
      <w:pPr>
        <w:pStyle w:val="Normal"/>
        <w:framePr w:w="1049" w:hAnchor="page" w:vAnchor="page" w:x="1180" w:y="38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Don004</w:t>
      </w:r>
    </w:p>
    <w:p>
      <w:pPr>
        <w:pStyle w:val="Normal"/>
        <w:framePr w:w="1263" w:hAnchor="page" w:vAnchor="page" w:x="6577" w:y="38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Issued by:</w:t>
      </w:r>
    </w:p>
    <w:p>
      <w:pPr>
        <w:pStyle w:val="Normal"/>
        <w:framePr w:w="663" w:hAnchor="page" w:vAnchor="page" w:x="8002" w:y="38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Don</w:t>
      </w:r>
    </w:p>
    <w:p>
      <w:pPr>
        <w:pStyle w:val="Normal"/>
        <w:framePr w:w="890" w:hAnchor="page" w:vAnchor="page" w:x="323" w:y="3401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Country:</w:t>
      </w:r>
    </w:p>
    <w:p>
      <w:pPr>
        <w:pStyle w:val="Normal"/>
        <w:framePr w:w="1242" w:hAnchor="page" w:vAnchor="page" w:x="1180" w:y="338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Indonesia</w:t>
      </w:r>
    </w:p>
    <w:p>
      <w:pPr>
        <w:pStyle w:val="Normal"/>
        <w:framePr w:w="1118" w:hAnchor="page" w:vAnchor="page" w:x="6577" w:y="338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Ref  No.:</w:t>
      </w:r>
    </w:p>
    <w:p>
      <w:pPr>
        <w:pStyle w:val="Normal"/>
        <w:framePr w:w="1380" w:hAnchor="page" w:vAnchor="page" w:x="8002" w:y="338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221224010</w:t>
      </w:r>
    </w:p>
    <w:p>
      <w:pPr>
        <w:pStyle w:val="Normal"/>
        <w:framePr w:w="462" w:hAnchor="page" w:vAnchor="page" w:x="323" w:y="2976"/>
        <w:widowControl w:val="off"/>
        <w:autoSpaceDE w:val="off"/>
        <w:autoSpaceDN w:val="off"/>
        <w:spacing w:before="0" w:after="0" w:line="167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</w:pPr>
      <w:r>
        <w:rPr>
          <w:rFonts w:ascii="DDACTR+MicrosoftYaHei" w:hAnsi="DDACTR+MicrosoftYaHei" w:fareast="DDACTR+MicrosoftYaHei" w:cs="DDACTR+MicrosoftYaHei"/>
          <w:color w:val="000000"/>
          <w:sz w:val="16"/>
          <w:szCs w:val="16"/>
        </w:rPr>
        <w:t>TO:</w:t>
      </w:r>
    </w:p>
    <w:p>
      <w:pPr>
        <w:pStyle w:val="Normal"/>
        <w:framePr w:w="1049" w:hAnchor="page" w:vAnchor="page" w:x="1180" w:y="295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Don004</w:t>
      </w:r>
    </w:p>
    <w:p>
      <w:pPr>
        <w:pStyle w:val="Normal"/>
        <w:framePr w:w="833" w:hAnchor="page" w:vAnchor="page" w:x="6577" w:y="295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 :</w:t>
      </w:r>
    </w:p>
    <w:p>
      <w:pPr>
        <w:pStyle w:val="Normal"/>
        <w:framePr w:w="1439" w:hAnchor="page" w:vAnchor="page" w:x="8002" w:y="295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2022/12/21</w:t>
      </w:r>
    </w:p>
    <w:p>
      <w:pPr>
        <w:pStyle w:val="Normal"/>
        <w:framePr w:w="3409" w:hAnchor="page" w:vAnchor="page" w:x="4561" w:y="2410"/>
        <w:widowControl w:val="off"/>
        <w:autoSpaceDE w:val="off"/>
        <w:autoSpaceDN w:val="off"/>
        <w:spacing w:before="0" w:after="0" w:line="333" w:lineRule="exact"/>
        <w:ind w:left="0" w:right="0" w:first-line="0"/>
        <w:jc w:val="left"/>
        <w:rPr>
          <w:rFonts w:ascii="DDACTR+MicrosoftYaHei,Bold" w:hAnsi="DDACTR+MicrosoftYaHei,Bold" w:fareast="DDACTR+MicrosoftYaHei,Bold" w:cs="DDACTR+MicrosoftYaHei,Bold"/>
          <w:color w:val="000000"/>
          <w:sz w:val="32"/>
          <w:szCs w:val="32"/>
        </w:rPr>
      </w:pPr>
      <w:r>
        <w:rPr>
          <w:rFonts w:ascii="DDACTR+MicrosoftYaHei,Bold" w:hAnsi="DDACTR+MicrosoftYaHei,Bold" w:fareast="DDACTR+MicrosoftYaHei,Bold" w:cs="DDACTR+MicrosoftYaHei,Bold"/>
          <w:color w:val="000000"/>
          <w:sz w:val="32"/>
          <w:szCs w:val="32"/>
        </w:rPr>
        <w:t>Proforma Invoice</w:t>
      </w:r>
    </w:p>
    <w:p>
      <w:pPr>
        <w:pStyle w:val="Normal"/>
        <w:framePr w:w="4825" w:hAnchor="page" w:vAnchor="page" w:x="5105" w:y="183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000000"/>
          <w:sz w:val="20"/>
          <w:szCs w:val="20"/>
        </w:rPr>
      </w:pPr>
      <w:r>
        <w:rPr>
          <w:rFonts w:ascii="Arial" w:hAnsi="Arial" w:fareast="Arial" w:cs="Arial"/>
          <w:color w:val="000000"/>
          <w:sz w:val="20"/>
          <w:szCs w:val="20"/>
        </w:rPr>
        <w:t>+86-757-28093357   E-mail:info@hck-cool.com</w:t>
      </w:r>
    </w:p>
    <w:p>
      <w:pPr>
        <w:pStyle w:val="Normal"/>
        <w:framePr w:w="9519" w:hAnchor="page" w:vAnchor="page" w:x="2969" w:y="160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000000"/>
          <w:sz w:val="20"/>
          <w:szCs w:val="20"/>
        </w:rPr>
      </w:pPr>
      <w:r>
        <w:rPr>
          <w:rFonts w:ascii="Arial" w:hAnsi="Arial" w:fareast="Arial" w:cs="Arial"/>
          <w:color w:val="000000"/>
          <w:sz w:val="20"/>
          <w:szCs w:val="20"/>
        </w:rPr>
        <w:t>Manufacturer Addr: 1 Ying An Three Road,Jun An,Shunde,Foshan,Guangdong,P.R. China. Tel:</w:t>
      </w:r>
    </w:p>
    <w:p>
      <w:pPr>
        <w:pStyle w:val="Normal"/>
        <w:framePr w:w="8579" w:hAnchor="page" w:vAnchor="page" w:x="3416" w:y="117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" w:hAnsi="Arial" w:fareast="Arial" w:cs="Arial"/>
          <w:color w:val="000000"/>
          <w:sz w:val="24"/>
          <w:szCs w:val="24"/>
        </w:rPr>
      </w:pPr>
      <w:r>
        <w:rPr>
          <w:rFonts w:ascii="Arial" w:hAnsi="Arial" w:fareast="Arial" w:cs="Arial"/>
          <w:color w:val="000000"/>
          <w:sz w:val="24"/>
          <w:szCs w:val="24"/>
        </w:rPr>
        <w:t>1 Ying An Three Road,Jun An,Shunde,Foshan,Guangdong,P.R. China.</w:t>
      </w:r>
    </w:p>
    <w:p>
      <w:pPr>
        <w:pStyle w:val="Normal"/>
        <w:framePr w:w="5725" w:hAnchor="page" w:vAnchor="page" w:x="4329" w:y="608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 Bold" w:hAnsi="Arial Bold" w:fareast="Arial Bold" w:cs="Arial Bold"/>
          <w:b w:val="on"/>
          <w:color w:val="000000"/>
          <w:sz w:val="32"/>
          <w:szCs w:val="32"/>
        </w:rPr>
      </w:pPr>
      <w:r>
        <w:rPr>
          <w:rFonts w:ascii="Arial Bold" w:hAnsi="Arial Bold" w:fareast="Arial Bold" w:cs="Arial Bold"/>
          <w:b w:val="on"/>
          <w:color w:val="000000"/>
          <w:sz w:val="32"/>
          <w:szCs w:val="32"/>
        </w:rPr>
        <w:t>HCK Refrigeration Tech. Co.,Ltd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9.25pt;margin-top:28.4pt;z-index:-16777212;width:99.2pt;height:40.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56pt;margin-top:268.25pt;z-index:-16777208;width:7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6.2pt;margin-top:232.6pt;z-index:-16777204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26.2pt;margin-top:268.25pt;z-index:-16777200;width:4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72.55pt;margin-top:232.6pt;z-index:-16777196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72.55pt;margin-top:268.25pt;z-index:-16777192;width:55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25.65pt;margin-top:232.6pt;z-index:-16777188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25.65pt;margin-top:268.25pt;z-index:-16777184;width: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97.4pt;margin-top:232.6pt;z-index:-16777180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97.4pt;margin-top:268.25pt;z-index:-16777176;width:96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392.1pt;margin-top:232.6pt;z-index:-16777172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392.1pt;margin-top:268.25pt;z-index:-16777168;width:62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52.35pt;margin-top:232.6pt;z-index:-16777164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452.35pt;margin-top:268.25pt;z-index:-16777160;width:73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23.25pt;margin-top:232.6pt;z-index:-16777156;width:2pt;height:38.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23.25pt;margin-top:268.25pt;z-index:-16777152;width:5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6pt;margin-top:289.5pt;z-index:-16777148;width:7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6.2pt;margin-top:268.25pt;z-index:-1677714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26.2pt;margin-top:289.5pt;z-index:-16777140;width:4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72.55pt;margin-top:268.25pt;z-index:-1677713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72.55pt;margin-top:289.5pt;z-index:-16777132;width:55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25.65pt;margin-top:268.25pt;z-index:-1677712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25.65pt;margin-top:268.25pt;z-index:-16777124;width: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25.65pt;margin-top:289.5pt;z-index:-16777120;width: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97.4pt;margin-top:267.5pt;z-index:-16777116;width: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97.4pt;margin-top:289.5pt;z-index:-16777112;width:96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392.1pt;margin-top:268.25pt;z-index:-1677710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392.1pt;margin-top:289.5pt;z-index:-16777104;width:62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52.35pt;margin-top:268.25pt;z-index:-1677710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52.35pt;margin-top:289.5pt;z-index:-16777096;width:73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523.25pt;margin-top:268.25pt;z-index:-1677709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23.25pt;margin-top:289.5pt;z-index:-16777088;width:5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pt;margin-top:310.75pt;z-index:-16777084;width:72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6.2pt;margin-top:289.5pt;z-index:-16777080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26.2pt;margin-top:310.75pt;z-index:-16777076;width:4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72.55pt;margin-top:289.5pt;z-index:-1677707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72.55pt;margin-top:310.75pt;z-index:-16777068;width:55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25.65pt;margin-top:289.5pt;z-index:-1677706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25.65pt;margin-top:289.5pt;z-index:-16777060;width: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25.65pt;margin-top:310.75pt;z-index:-16777056;width: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97.4pt;margin-top:288.75pt;z-index:-16777052;width: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97.4pt;margin-top:310.75pt;z-index:-16777048;width:96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92.1pt;margin-top:289.5pt;z-index:-1677704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392.1pt;margin-top:310.75pt;z-index:-16777040;width:62.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452.35pt;margin-top:289.5pt;z-index:-1677703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2.35pt;margin-top:310.75pt;z-index:-16777032;width:73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3.25pt;margin-top:289.5pt;z-index:-1677702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23.25pt;margin-top:310.75pt;z-index:-16777024;width:5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6pt;margin-top:346.15pt;z-index:-16777020;width:72.2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26.2pt;margin-top:346.15pt;z-index:-16777016;width:48.3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72.55pt;margin-top:346.15pt;z-index:-16777012;width:55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25.65pt;margin-top:346.15pt;z-index:-16777008;width:73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97.4pt;margin-top:346.15pt;z-index:-16777004;width:96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392.1pt;margin-top:346.15pt;z-index:-16777000;width:62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52.35pt;margin-top:346.15pt;z-index:-16776996;width:72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23.25pt;margin-top:346.15pt;z-index:-16776992;width:58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.6pt;margin-top:670.5pt;z-index:-16776988;width:229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53.35pt;margin-top:670.5pt;z-index:-16776984;width:22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</w:p>
    <w:sectPr>
      <w:pgSz w:w="11900" w:h="1684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,Bold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335c72a4-0000-0000-0000-000000000000}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2c402396-0000-0000-0000-000000000000}"/>
  </w:font>
  <w:font w:name="Arial Bold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48c56bb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image" Target="media/image13.png" /><Relationship Id="rId14" Type="http://schemas.openxmlformats.org/officeDocument/2006/relationships/image" Target="media/image14.png" /><Relationship Id="rId15" Type="http://schemas.openxmlformats.org/officeDocument/2006/relationships/image" Target="media/image15.png" /><Relationship Id="rId16" Type="http://schemas.openxmlformats.org/officeDocument/2006/relationships/image" Target="media/image16.png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styles" Target="styles.xml" /><Relationship Id="rId6" Type="http://schemas.openxmlformats.org/officeDocument/2006/relationships/image" Target="media/image6.png" /><Relationship Id="rId60" Type="http://schemas.openxmlformats.org/officeDocument/2006/relationships/fontTable" Target="fontTable.xml" /><Relationship Id="rId61" Type="http://schemas.openxmlformats.org/officeDocument/2006/relationships/settings" Target="settings.xml" /><Relationship Id="rId62" Type="http://schemas.openxmlformats.org/officeDocument/2006/relationships/webSettings" Target="webSettings.xml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150</Words>
  <Characters>928</Characters>
  <Application>e-iceblue</Application>
  <DocSecurity>0</DocSecurity>
  <Lines>82</Lines>
  <Paragraphs>82</Paragraphs>
  <ScaleCrop>false</ScaleCrop>
  <Company>e-iceblue</Company>
  <LinksUpToDate>false</LinksUpToDate>
  <CharactersWithSpaces>999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2022-12-26T15:01:27+08:00</dcterms:created>
  <dcterms:modified xmlns:xsi="http://www.w3.org/2001/XMLSchema-instance" xmlns:dcterms="http://purl.org/dc/terms/" xsi:type="dcterms:W3CDTF">2022-12-26T15:01:27+08:00</dcterms:modified>
</coreProperties>
</file>